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10" w:rsidRPr="00E635C3" w:rsidRDefault="0069422A" w:rsidP="0069422A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C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33D10" w:rsidRPr="00E635C3">
        <w:rPr>
          <w:rFonts w:ascii="Times New Roman" w:hAnsi="Times New Roman" w:cs="Times New Roman"/>
          <w:b/>
          <w:sz w:val="28"/>
          <w:szCs w:val="28"/>
        </w:rPr>
        <w:t>9 апреля 2019 года</w:t>
      </w:r>
      <w:r w:rsidR="00E33D10" w:rsidRPr="00E635C3">
        <w:rPr>
          <w:rFonts w:ascii="Times New Roman" w:hAnsi="Times New Roman" w:cs="Times New Roman"/>
          <w:sz w:val="28"/>
          <w:szCs w:val="28"/>
        </w:rPr>
        <w:t xml:space="preserve"> состоялось заседание </w:t>
      </w:r>
      <w:r w:rsidR="00786CB4" w:rsidRPr="00E635C3">
        <w:rPr>
          <w:rFonts w:ascii="Times New Roman" w:hAnsi="Times New Roman" w:cs="Times New Roman"/>
          <w:sz w:val="28"/>
          <w:szCs w:val="28"/>
        </w:rPr>
        <w:t>комиссии Министерства здравоохранения Республики Татарстан по соблюдению требований к служебному поведению государственных гражданских служащих и урегулированию конфликта интересов</w:t>
      </w:r>
      <w:r w:rsidR="00E33D10" w:rsidRPr="00E635C3">
        <w:rPr>
          <w:rFonts w:ascii="Times New Roman" w:hAnsi="Times New Roman" w:cs="Times New Roman"/>
          <w:sz w:val="28"/>
          <w:szCs w:val="28"/>
        </w:rPr>
        <w:t>.</w:t>
      </w:r>
    </w:p>
    <w:p w:rsidR="00E33D10" w:rsidRPr="00E635C3" w:rsidRDefault="00E33D10" w:rsidP="0069422A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D10" w:rsidRPr="00E635C3" w:rsidRDefault="00E33D10" w:rsidP="006942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C3">
        <w:rPr>
          <w:rFonts w:ascii="Times New Roman" w:hAnsi="Times New Roman" w:cs="Times New Roman"/>
          <w:b/>
          <w:sz w:val="28"/>
          <w:szCs w:val="28"/>
        </w:rPr>
        <w:t xml:space="preserve">В повестке дня заседания </w:t>
      </w:r>
      <w:bookmarkStart w:id="0" w:name="_GoBack"/>
      <w:bookmarkEnd w:id="0"/>
      <w:r w:rsidRPr="00E635C3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BD2C75" w:rsidRPr="00E635C3" w:rsidRDefault="004F46E7" w:rsidP="0069422A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01D67" w:rsidRPr="00E635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уведомлени</w:t>
      </w:r>
      <w:r w:rsidR="00BD2C75" w:rsidRPr="00E635C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01D67" w:rsidRPr="00E6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108" w:rsidRPr="00E6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гражданских служащих в Министерстве здравоохранения Республики Татарстан </w:t>
      </w:r>
      <w:r w:rsidR="00301D67" w:rsidRPr="00E6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намерении выполнять иную оплачиваемую работу (о выполнении иной оплачиваемой работы) </w:t>
      </w:r>
      <w:r w:rsidR="00241437" w:rsidRPr="00E635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возможность возникновения конфликта интересов при выполнении иной оплачиваемой работы</w:t>
      </w:r>
      <w:r w:rsidR="00E33D10" w:rsidRPr="00E6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8AA" w:rsidRPr="00E635C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33D10" w:rsidRPr="00E635C3">
        <w:rPr>
          <w:rFonts w:ascii="Times New Roman" w:eastAsia="Times New Roman" w:hAnsi="Times New Roman" w:cs="Times New Roman"/>
          <w:sz w:val="28"/>
          <w:szCs w:val="28"/>
          <w:lang w:eastAsia="ru-RU"/>
        </w:rPr>
        <w:t>11 государственных гражданских служащих).</w:t>
      </w:r>
    </w:p>
    <w:p w:rsidR="004F46E7" w:rsidRPr="00E635C3" w:rsidRDefault="004F46E7" w:rsidP="0069422A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5C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 нарушении</w:t>
      </w:r>
      <w:r w:rsidR="00F778D2" w:rsidRPr="00E6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22A" w:rsidRPr="00E635C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778D2" w:rsidRPr="00E635C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Pr="00E6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778D2" w:rsidRPr="00E635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</w:t>
      </w:r>
      <w:r w:rsidR="0069422A" w:rsidRPr="00E6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гражданского служащего в Министерстве здравоохранения Республики Татарстан)</w:t>
      </w:r>
      <w:r w:rsidRPr="00E6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части 2 статьи 14 Федерального закона «О государственной гражданской службе Российской Федерации» и применении в отношении нее меры дисциплинарной ответственности.</w:t>
      </w:r>
    </w:p>
    <w:p w:rsidR="004F46E7" w:rsidRPr="00E635C3" w:rsidRDefault="004F46E7" w:rsidP="0069422A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8D2" w:rsidRPr="00E635C3" w:rsidRDefault="00F778D2" w:rsidP="0069422A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заседании приняты решения:</w:t>
      </w:r>
    </w:p>
    <w:p w:rsidR="001A08AA" w:rsidRPr="00E635C3" w:rsidRDefault="001A08AA" w:rsidP="0069422A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35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первому вопросу:</w:t>
      </w:r>
    </w:p>
    <w:p w:rsidR="00F778D2" w:rsidRPr="00E635C3" w:rsidRDefault="007616A1" w:rsidP="0069422A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уведомлений </w:t>
      </w:r>
      <w:r w:rsidR="0069422A" w:rsidRPr="00E6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E635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гражданских служащих в Министерстве здравоохранения Республики Татарстан о намерении выполнять иную оплачиваемую работу (о выполнении иной оплачиваемой работы) принято решение</w:t>
      </w:r>
      <w:r w:rsidR="0069422A" w:rsidRPr="00E6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не повлечет конфликт интересов </w:t>
      </w:r>
      <w:r w:rsidR="00F778D2" w:rsidRPr="00E6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</w:t>
      </w:r>
      <w:r w:rsidR="0069422A" w:rsidRPr="00E6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 </w:t>
      </w:r>
      <w:r w:rsidR="00F778D2" w:rsidRPr="00E635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оплачиваемой работы на условиях, указанных</w:t>
      </w:r>
      <w:r w:rsidR="0069422A" w:rsidRPr="00E6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8D2" w:rsidRPr="00E635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уведомлениях о намерении выполнять иную оплачиваемую работу.</w:t>
      </w:r>
    </w:p>
    <w:p w:rsidR="00F778D2" w:rsidRPr="00E635C3" w:rsidRDefault="00F778D2" w:rsidP="0069422A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35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уведомлени</w:t>
      </w:r>
      <w:r w:rsidR="0069422A" w:rsidRPr="00E635C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6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22A" w:rsidRPr="00E6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</w:t>
      </w:r>
      <w:r w:rsidRPr="00E6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гражданского служащего </w:t>
      </w:r>
      <w:r w:rsidR="0069422A" w:rsidRPr="00E6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Министерстве здравоохранения Республики Татарстан </w:t>
      </w:r>
      <w:r w:rsidRPr="00E635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намерении выполнять иную оплачиваемую работу (о выполнении иной оплачиваемой работы) на возможность возникновения конфликта интересов при выполнении иной оплачиваемой работы</w:t>
      </w:r>
      <w:r w:rsidR="007616A1" w:rsidRPr="00E6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</w:t>
      </w:r>
      <w:r w:rsidRPr="00E6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решение</w:t>
      </w:r>
      <w:r w:rsidR="0069422A" w:rsidRPr="00E6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E635C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44959" w:rsidRPr="00E635C3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повлечет конфликт интересов в</w:t>
      </w:r>
      <w:r w:rsidR="00680B59" w:rsidRPr="00E6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ыполнение </w:t>
      </w:r>
      <w:r w:rsidRPr="00E635C3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241437" w:rsidRPr="00E6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8AA" w:rsidRPr="00E6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иной </w:t>
      </w:r>
      <w:r w:rsidR="00241437" w:rsidRPr="00E6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оплачиваемой работы </w:t>
      </w:r>
      <w:r w:rsidR="00533CC0" w:rsidRPr="00E635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условиях, указанных в уведомлении о намерении вып</w:t>
      </w:r>
      <w:r w:rsidR="00DB295D" w:rsidRPr="00E635C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олнять иную оплачиваемую работу, при условии</w:t>
      </w:r>
      <w:proofErr w:type="gramEnd"/>
      <w:r w:rsidR="00DB295D" w:rsidRPr="00E6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22A" w:rsidRPr="00E6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должностной регламент государственного гражданского служащего, </w:t>
      </w:r>
      <w:r w:rsidR="00DB295D" w:rsidRPr="00E635C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</w:t>
      </w:r>
      <w:r w:rsidR="0069422A" w:rsidRPr="00E635C3">
        <w:rPr>
          <w:rFonts w:ascii="Times New Roman" w:eastAsia="Times New Roman" w:hAnsi="Times New Roman" w:cs="Times New Roman"/>
          <w:sz w:val="28"/>
          <w:szCs w:val="28"/>
          <w:lang w:eastAsia="ru-RU"/>
        </w:rPr>
        <w:t>ив</w:t>
      </w:r>
      <w:r w:rsidR="00DB295D" w:rsidRPr="00E6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должностных обязанностей гражданского служащего функции ведомственного контроля деятельности </w:t>
      </w:r>
      <w:r w:rsidR="0069422A" w:rsidRPr="00E635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учреждения, в кот</w:t>
      </w:r>
      <w:r w:rsidR="001A08AA" w:rsidRPr="00E635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422A" w:rsidRPr="00E635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 выполняется иная оплачиваемая работа.</w:t>
      </w:r>
      <w:r w:rsidRPr="00E6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A08AA" w:rsidRPr="00E635C3" w:rsidRDefault="001A08AA" w:rsidP="001A08AA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35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второму вопросу: </w:t>
      </w:r>
    </w:p>
    <w:p w:rsidR="00F778D2" w:rsidRPr="00E635C3" w:rsidRDefault="001A08AA" w:rsidP="0069422A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вопроса отложено до получения заключения служебной проверки в </w:t>
      </w:r>
      <w:proofErr w:type="gramStart"/>
      <w:r w:rsidRPr="00E635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E6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(ФИО, должность государственного гражданского служащего в Министерстве здравоохранения Республики Татарстан).</w:t>
      </w:r>
    </w:p>
    <w:p w:rsidR="00F778D2" w:rsidRPr="00E635C3" w:rsidRDefault="00F778D2" w:rsidP="0069422A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778D2" w:rsidRPr="00E635C3" w:rsidSect="0069422A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F8C" w:rsidRDefault="00142F8C" w:rsidP="006F6851">
      <w:pPr>
        <w:spacing w:after="0" w:line="240" w:lineRule="auto"/>
      </w:pPr>
      <w:r>
        <w:separator/>
      </w:r>
    </w:p>
  </w:endnote>
  <w:endnote w:type="continuationSeparator" w:id="0">
    <w:p w:rsidR="00142F8C" w:rsidRDefault="00142F8C" w:rsidP="006F6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F8C" w:rsidRDefault="00142F8C" w:rsidP="006F6851">
      <w:pPr>
        <w:spacing w:after="0" w:line="240" w:lineRule="auto"/>
      </w:pPr>
      <w:r>
        <w:separator/>
      </w:r>
    </w:p>
  </w:footnote>
  <w:footnote w:type="continuationSeparator" w:id="0">
    <w:p w:rsidR="00142F8C" w:rsidRDefault="00142F8C" w:rsidP="006F6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863"/>
    <w:multiLevelType w:val="hybridMultilevel"/>
    <w:tmpl w:val="42483798"/>
    <w:lvl w:ilvl="0" w:tplc="A4CE0C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4B143E"/>
    <w:multiLevelType w:val="hybridMultilevel"/>
    <w:tmpl w:val="96B8B640"/>
    <w:lvl w:ilvl="0" w:tplc="5A7CAD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38A45A9"/>
    <w:multiLevelType w:val="hybridMultilevel"/>
    <w:tmpl w:val="C10A2FB8"/>
    <w:lvl w:ilvl="0" w:tplc="AF4EF2A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A76E22"/>
    <w:multiLevelType w:val="hybridMultilevel"/>
    <w:tmpl w:val="393AF86C"/>
    <w:lvl w:ilvl="0" w:tplc="0E3A32A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0C14DD4"/>
    <w:multiLevelType w:val="hybridMultilevel"/>
    <w:tmpl w:val="C59A3C46"/>
    <w:lvl w:ilvl="0" w:tplc="7FC41B6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7CD1E3A"/>
    <w:multiLevelType w:val="hybridMultilevel"/>
    <w:tmpl w:val="933E3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8258C"/>
    <w:multiLevelType w:val="hybridMultilevel"/>
    <w:tmpl w:val="C59A3C46"/>
    <w:lvl w:ilvl="0" w:tplc="7FC41B6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1103732"/>
    <w:multiLevelType w:val="hybridMultilevel"/>
    <w:tmpl w:val="6A547E5C"/>
    <w:lvl w:ilvl="0" w:tplc="718C9674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8">
    <w:nsid w:val="477F265D"/>
    <w:multiLevelType w:val="hybridMultilevel"/>
    <w:tmpl w:val="4838EC8E"/>
    <w:lvl w:ilvl="0" w:tplc="8264A44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610B3B82"/>
    <w:multiLevelType w:val="hybridMultilevel"/>
    <w:tmpl w:val="BB9CE0B2"/>
    <w:lvl w:ilvl="0" w:tplc="993C21D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27CB7"/>
    <w:multiLevelType w:val="hybridMultilevel"/>
    <w:tmpl w:val="C59A3C46"/>
    <w:lvl w:ilvl="0" w:tplc="7FC41B6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4653FD5"/>
    <w:multiLevelType w:val="hybridMultilevel"/>
    <w:tmpl w:val="F5BCD532"/>
    <w:lvl w:ilvl="0" w:tplc="571E8A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68EA33DE"/>
    <w:multiLevelType w:val="hybridMultilevel"/>
    <w:tmpl w:val="C59A3C46"/>
    <w:lvl w:ilvl="0" w:tplc="7FC41B6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6CA00DB"/>
    <w:multiLevelType w:val="hybridMultilevel"/>
    <w:tmpl w:val="691A8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D5538C"/>
    <w:multiLevelType w:val="hybridMultilevel"/>
    <w:tmpl w:val="C59A3C46"/>
    <w:lvl w:ilvl="0" w:tplc="7FC41B6E">
      <w:start w:val="1"/>
      <w:numFmt w:val="decimal"/>
      <w:lvlText w:val="%1."/>
      <w:lvlJc w:val="left"/>
      <w:pPr>
        <w:ind w:left="50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48" w:hanging="360"/>
      </w:pPr>
    </w:lvl>
    <w:lvl w:ilvl="2" w:tplc="0419001B" w:tentative="1">
      <w:start w:val="1"/>
      <w:numFmt w:val="lowerRoman"/>
      <w:lvlText w:val="%3."/>
      <w:lvlJc w:val="right"/>
      <w:pPr>
        <w:ind w:left="6468" w:hanging="180"/>
      </w:pPr>
    </w:lvl>
    <w:lvl w:ilvl="3" w:tplc="0419000F" w:tentative="1">
      <w:start w:val="1"/>
      <w:numFmt w:val="decimal"/>
      <w:lvlText w:val="%4."/>
      <w:lvlJc w:val="left"/>
      <w:pPr>
        <w:ind w:left="7188" w:hanging="360"/>
      </w:pPr>
    </w:lvl>
    <w:lvl w:ilvl="4" w:tplc="04190019" w:tentative="1">
      <w:start w:val="1"/>
      <w:numFmt w:val="lowerLetter"/>
      <w:lvlText w:val="%5."/>
      <w:lvlJc w:val="left"/>
      <w:pPr>
        <w:ind w:left="7908" w:hanging="360"/>
      </w:pPr>
    </w:lvl>
    <w:lvl w:ilvl="5" w:tplc="0419001B" w:tentative="1">
      <w:start w:val="1"/>
      <w:numFmt w:val="lowerRoman"/>
      <w:lvlText w:val="%6."/>
      <w:lvlJc w:val="right"/>
      <w:pPr>
        <w:ind w:left="8628" w:hanging="180"/>
      </w:pPr>
    </w:lvl>
    <w:lvl w:ilvl="6" w:tplc="0419000F" w:tentative="1">
      <w:start w:val="1"/>
      <w:numFmt w:val="decimal"/>
      <w:lvlText w:val="%7."/>
      <w:lvlJc w:val="left"/>
      <w:pPr>
        <w:ind w:left="9348" w:hanging="360"/>
      </w:pPr>
    </w:lvl>
    <w:lvl w:ilvl="7" w:tplc="04190019" w:tentative="1">
      <w:start w:val="1"/>
      <w:numFmt w:val="lowerLetter"/>
      <w:lvlText w:val="%8."/>
      <w:lvlJc w:val="left"/>
      <w:pPr>
        <w:ind w:left="10068" w:hanging="360"/>
      </w:pPr>
    </w:lvl>
    <w:lvl w:ilvl="8" w:tplc="0419001B" w:tentative="1">
      <w:start w:val="1"/>
      <w:numFmt w:val="lowerRoman"/>
      <w:lvlText w:val="%9."/>
      <w:lvlJc w:val="right"/>
      <w:pPr>
        <w:ind w:left="10788" w:hanging="180"/>
      </w:p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10"/>
  </w:num>
  <w:num w:numId="5">
    <w:abstractNumId w:val="6"/>
  </w:num>
  <w:num w:numId="6">
    <w:abstractNumId w:val="4"/>
  </w:num>
  <w:num w:numId="7">
    <w:abstractNumId w:val="12"/>
  </w:num>
  <w:num w:numId="8">
    <w:abstractNumId w:val="11"/>
  </w:num>
  <w:num w:numId="9">
    <w:abstractNumId w:val="2"/>
  </w:num>
  <w:num w:numId="10">
    <w:abstractNumId w:val="8"/>
  </w:num>
  <w:num w:numId="11">
    <w:abstractNumId w:val="3"/>
  </w:num>
  <w:num w:numId="12">
    <w:abstractNumId w:val="1"/>
  </w:num>
  <w:num w:numId="13">
    <w:abstractNumId w:val="1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B1"/>
    <w:rsid w:val="00004194"/>
    <w:rsid w:val="000108AD"/>
    <w:rsid w:val="000367B9"/>
    <w:rsid w:val="00040829"/>
    <w:rsid w:val="0005144E"/>
    <w:rsid w:val="000573AA"/>
    <w:rsid w:val="00062288"/>
    <w:rsid w:val="00077852"/>
    <w:rsid w:val="000A089F"/>
    <w:rsid w:val="000B19FC"/>
    <w:rsid w:val="000B47AE"/>
    <w:rsid w:val="000B498F"/>
    <w:rsid w:val="000C3CED"/>
    <w:rsid w:val="000C43B1"/>
    <w:rsid w:val="000C4CAC"/>
    <w:rsid w:val="000D4F64"/>
    <w:rsid w:val="00114345"/>
    <w:rsid w:val="001158AA"/>
    <w:rsid w:val="00140265"/>
    <w:rsid w:val="001402DD"/>
    <w:rsid w:val="00142F8C"/>
    <w:rsid w:val="00143461"/>
    <w:rsid w:val="001461A4"/>
    <w:rsid w:val="00151408"/>
    <w:rsid w:val="00165179"/>
    <w:rsid w:val="001804F4"/>
    <w:rsid w:val="00182623"/>
    <w:rsid w:val="001A08AA"/>
    <w:rsid w:val="001B08A7"/>
    <w:rsid w:val="001C4922"/>
    <w:rsid w:val="001C7F97"/>
    <w:rsid w:val="001F2530"/>
    <w:rsid w:val="001F4469"/>
    <w:rsid w:val="00202159"/>
    <w:rsid w:val="002069FB"/>
    <w:rsid w:val="00213A89"/>
    <w:rsid w:val="002232EC"/>
    <w:rsid w:val="002332A0"/>
    <w:rsid w:val="00234F0A"/>
    <w:rsid w:val="00241437"/>
    <w:rsid w:val="00244DD3"/>
    <w:rsid w:val="00272E2B"/>
    <w:rsid w:val="002760EB"/>
    <w:rsid w:val="00281EDD"/>
    <w:rsid w:val="002A0A71"/>
    <w:rsid w:val="002A3890"/>
    <w:rsid w:val="002C1FB9"/>
    <w:rsid w:val="002C3ABA"/>
    <w:rsid w:val="002C53DA"/>
    <w:rsid w:val="002E5BD5"/>
    <w:rsid w:val="002F1A4E"/>
    <w:rsid w:val="002F3718"/>
    <w:rsid w:val="002F3CEB"/>
    <w:rsid w:val="00301D67"/>
    <w:rsid w:val="00302FBD"/>
    <w:rsid w:val="003212C6"/>
    <w:rsid w:val="003247BD"/>
    <w:rsid w:val="00335645"/>
    <w:rsid w:val="003401D1"/>
    <w:rsid w:val="0034282C"/>
    <w:rsid w:val="003430D5"/>
    <w:rsid w:val="00344574"/>
    <w:rsid w:val="00351FCC"/>
    <w:rsid w:val="00366BCB"/>
    <w:rsid w:val="003A2322"/>
    <w:rsid w:val="003C547B"/>
    <w:rsid w:val="00402503"/>
    <w:rsid w:val="00420FD5"/>
    <w:rsid w:val="0042388F"/>
    <w:rsid w:val="00434F3E"/>
    <w:rsid w:val="004529F3"/>
    <w:rsid w:val="004820A2"/>
    <w:rsid w:val="004963C4"/>
    <w:rsid w:val="00497F8F"/>
    <w:rsid w:val="004A0827"/>
    <w:rsid w:val="004C01EF"/>
    <w:rsid w:val="004D3122"/>
    <w:rsid w:val="004F46E7"/>
    <w:rsid w:val="00504147"/>
    <w:rsid w:val="005100E2"/>
    <w:rsid w:val="00512085"/>
    <w:rsid w:val="005134E8"/>
    <w:rsid w:val="00514E87"/>
    <w:rsid w:val="005243A3"/>
    <w:rsid w:val="005324A3"/>
    <w:rsid w:val="00533CC0"/>
    <w:rsid w:val="00535A0A"/>
    <w:rsid w:val="00543FB1"/>
    <w:rsid w:val="00561DEF"/>
    <w:rsid w:val="00564E25"/>
    <w:rsid w:val="00570E4E"/>
    <w:rsid w:val="005A3018"/>
    <w:rsid w:val="005A3BDD"/>
    <w:rsid w:val="005B2FBE"/>
    <w:rsid w:val="005B3912"/>
    <w:rsid w:val="005C6D15"/>
    <w:rsid w:val="005E4AB8"/>
    <w:rsid w:val="005E547A"/>
    <w:rsid w:val="005F0713"/>
    <w:rsid w:val="005F57B1"/>
    <w:rsid w:val="00605936"/>
    <w:rsid w:val="00610A1B"/>
    <w:rsid w:val="00623FFC"/>
    <w:rsid w:val="00633D4B"/>
    <w:rsid w:val="00636573"/>
    <w:rsid w:val="00644959"/>
    <w:rsid w:val="00656A27"/>
    <w:rsid w:val="006729A6"/>
    <w:rsid w:val="00674112"/>
    <w:rsid w:val="00680B59"/>
    <w:rsid w:val="0068469B"/>
    <w:rsid w:val="0069422A"/>
    <w:rsid w:val="006B1322"/>
    <w:rsid w:val="006D3E5C"/>
    <w:rsid w:val="006F6851"/>
    <w:rsid w:val="00720025"/>
    <w:rsid w:val="007362BD"/>
    <w:rsid w:val="0074639D"/>
    <w:rsid w:val="007616A1"/>
    <w:rsid w:val="0076326D"/>
    <w:rsid w:val="00765139"/>
    <w:rsid w:val="00772450"/>
    <w:rsid w:val="00782083"/>
    <w:rsid w:val="007842F7"/>
    <w:rsid w:val="007868E6"/>
    <w:rsid w:val="00786CB4"/>
    <w:rsid w:val="007943F3"/>
    <w:rsid w:val="007A35C5"/>
    <w:rsid w:val="007D2211"/>
    <w:rsid w:val="007D4800"/>
    <w:rsid w:val="007E245C"/>
    <w:rsid w:val="007E3FD2"/>
    <w:rsid w:val="007F0037"/>
    <w:rsid w:val="00816DC7"/>
    <w:rsid w:val="00827E40"/>
    <w:rsid w:val="00833AB8"/>
    <w:rsid w:val="00837D8D"/>
    <w:rsid w:val="008410C3"/>
    <w:rsid w:val="00861181"/>
    <w:rsid w:val="008636C3"/>
    <w:rsid w:val="0086550B"/>
    <w:rsid w:val="00880D46"/>
    <w:rsid w:val="008909BC"/>
    <w:rsid w:val="00897E9D"/>
    <w:rsid w:val="008B5B30"/>
    <w:rsid w:val="008B729A"/>
    <w:rsid w:val="008E398B"/>
    <w:rsid w:val="00916BC4"/>
    <w:rsid w:val="00936BA7"/>
    <w:rsid w:val="00936E36"/>
    <w:rsid w:val="009371E4"/>
    <w:rsid w:val="009401D8"/>
    <w:rsid w:val="00940B31"/>
    <w:rsid w:val="0095410C"/>
    <w:rsid w:val="00955907"/>
    <w:rsid w:val="0097198A"/>
    <w:rsid w:val="00974C63"/>
    <w:rsid w:val="0098249E"/>
    <w:rsid w:val="009A7168"/>
    <w:rsid w:val="009D34AD"/>
    <w:rsid w:val="009D434C"/>
    <w:rsid w:val="009D4424"/>
    <w:rsid w:val="009D4853"/>
    <w:rsid w:val="009D6588"/>
    <w:rsid w:val="009E1DF4"/>
    <w:rsid w:val="00A003AB"/>
    <w:rsid w:val="00A06B31"/>
    <w:rsid w:val="00A2440C"/>
    <w:rsid w:val="00A2687A"/>
    <w:rsid w:val="00A31A76"/>
    <w:rsid w:val="00A424B6"/>
    <w:rsid w:val="00A442F0"/>
    <w:rsid w:val="00A47F3E"/>
    <w:rsid w:val="00A5275E"/>
    <w:rsid w:val="00A724C1"/>
    <w:rsid w:val="00A84FD3"/>
    <w:rsid w:val="00A866FD"/>
    <w:rsid w:val="00AA08FC"/>
    <w:rsid w:val="00AA0E77"/>
    <w:rsid w:val="00AA29C5"/>
    <w:rsid w:val="00AA4C70"/>
    <w:rsid w:val="00AD634C"/>
    <w:rsid w:val="00AE4084"/>
    <w:rsid w:val="00B069DD"/>
    <w:rsid w:val="00B111E3"/>
    <w:rsid w:val="00B2113A"/>
    <w:rsid w:val="00B26EF2"/>
    <w:rsid w:val="00B42393"/>
    <w:rsid w:val="00B66285"/>
    <w:rsid w:val="00B70A82"/>
    <w:rsid w:val="00B738F6"/>
    <w:rsid w:val="00BA2A34"/>
    <w:rsid w:val="00BA3587"/>
    <w:rsid w:val="00BA4BC4"/>
    <w:rsid w:val="00BC457F"/>
    <w:rsid w:val="00BC6293"/>
    <w:rsid w:val="00BD298D"/>
    <w:rsid w:val="00BD2C75"/>
    <w:rsid w:val="00BD4601"/>
    <w:rsid w:val="00BF54C1"/>
    <w:rsid w:val="00C14938"/>
    <w:rsid w:val="00C170A2"/>
    <w:rsid w:val="00C31108"/>
    <w:rsid w:val="00C43DA0"/>
    <w:rsid w:val="00C710C7"/>
    <w:rsid w:val="00C727B0"/>
    <w:rsid w:val="00C747D0"/>
    <w:rsid w:val="00C825F4"/>
    <w:rsid w:val="00C82B16"/>
    <w:rsid w:val="00C958A8"/>
    <w:rsid w:val="00CA31AB"/>
    <w:rsid w:val="00CA6291"/>
    <w:rsid w:val="00CB521A"/>
    <w:rsid w:val="00CC532D"/>
    <w:rsid w:val="00CC70A6"/>
    <w:rsid w:val="00CF2D43"/>
    <w:rsid w:val="00D169C7"/>
    <w:rsid w:val="00D30792"/>
    <w:rsid w:val="00D3372B"/>
    <w:rsid w:val="00D40C55"/>
    <w:rsid w:val="00D57A3E"/>
    <w:rsid w:val="00D64CC6"/>
    <w:rsid w:val="00D75E8E"/>
    <w:rsid w:val="00D766DC"/>
    <w:rsid w:val="00D80F43"/>
    <w:rsid w:val="00D872BC"/>
    <w:rsid w:val="00DA12E5"/>
    <w:rsid w:val="00DA1B8A"/>
    <w:rsid w:val="00DA6983"/>
    <w:rsid w:val="00DB295D"/>
    <w:rsid w:val="00DB323F"/>
    <w:rsid w:val="00DB4CCB"/>
    <w:rsid w:val="00DD43BE"/>
    <w:rsid w:val="00DF21D0"/>
    <w:rsid w:val="00DF7212"/>
    <w:rsid w:val="00E007B4"/>
    <w:rsid w:val="00E0088E"/>
    <w:rsid w:val="00E10F51"/>
    <w:rsid w:val="00E33C92"/>
    <w:rsid w:val="00E33D10"/>
    <w:rsid w:val="00E34C1B"/>
    <w:rsid w:val="00E37B53"/>
    <w:rsid w:val="00E50E3E"/>
    <w:rsid w:val="00E57EFB"/>
    <w:rsid w:val="00E6082B"/>
    <w:rsid w:val="00E635C3"/>
    <w:rsid w:val="00E640AE"/>
    <w:rsid w:val="00E64D7D"/>
    <w:rsid w:val="00E7011E"/>
    <w:rsid w:val="00E74CC7"/>
    <w:rsid w:val="00E837E1"/>
    <w:rsid w:val="00E87AF7"/>
    <w:rsid w:val="00E92ACF"/>
    <w:rsid w:val="00E966CD"/>
    <w:rsid w:val="00EA0C97"/>
    <w:rsid w:val="00EA1AE1"/>
    <w:rsid w:val="00EA4A75"/>
    <w:rsid w:val="00EA5152"/>
    <w:rsid w:val="00EB52E5"/>
    <w:rsid w:val="00EC7CA9"/>
    <w:rsid w:val="00ED656E"/>
    <w:rsid w:val="00EF21E2"/>
    <w:rsid w:val="00F335BD"/>
    <w:rsid w:val="00F35DC9"/>
    <w:rsid w:val="00F63580"/>
    <w:rsid w:val="00F63A56"/>
    <w:rsid w:val="00F756D8"/>
    <w:rsid w:val="00F778D2"/>
    <w:rsid w:val="00F878C2"/>
    <w:rsid w:val="00F952FC"/>
    <w:rsid w:val="00FA61E7"/>
    <w:rsid w:val="00FB6790"/>
    <w:rsid w:val="00FE2202"/>
    <w:rsid w:val="00FF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851"/>
  </w:style>
  <w:style w:type="paragraph" w:styleId="a5">
    <w:name w:val="footer"/>
    <w:basedOn w:val="a"/>
    <w:link w:val="a6"/>
    <w:uiPriority w:val="99"/>
    <w:unhideWhenUsed/>
    <w:rsid w:val="006F6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851"/>
  </w:style>
  <w:style w:type="paragraph" w:styleId="a7">
    <w:name w:val="List Paragraph"/>
    <w:basedOn w:val="a"/>
    <w:uiPriority w:val="34"/>
    <w:qFormat/>
    <w:rsid w:val="005B3912"/>
    <w:pPr>
      <w:ind w:left="720"/>
      <w:contextualSpacing/>
    </w:pPr>
  </w:style>
  <w:style w:type="paragraph" w:customStyle="1" w:styleId="ConsPlusNormal">
    <w:name w:val="ConsPlusNormal"/>
    <w:rsid w:val="00C74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168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301D67"/>
    <w:rPr>
      <w:color w:val="106BBE"/>
    </w:rPr>
  </w:style>
  <w:style w:type="character" w:customStyle="1" w:styleId="ab">
    <w:name w:val="Цветовое выделение"/>
    <w:uiPriority w:val="99"/>
    <w:rsid w:val="002332A0"/>
    <w:rPr>
      <w:b/>
      <w:bCs/>
      <w:color w:val="26282F"/>
    </w:rPr>
  </w:style>
  <w:style w:type="paragraph" w:customStyle="1" w:styleId="ac">
    <w:name w:val="Таблицы (моноширинный)"/>
    <w:basedOn w:val="a"/>
    <w:next w:val="a"/>
    <w:uiPriority w:val="99"/>
    <w:rsid w:val="002332A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d">
    <w:name w:val="Цветовое выделение для Текст"/>
    <w:uiPriority w:val="99"/>
    <w:rsid w:val="002332A0"/>
  </w:style>
  <w:style w:type="table" w:styleId="ae">
    <w:name w:val="Table Grid"/>
    <w:basedOn w:val="a1"/>
    <w:uiPriority w:val="59"/>
    <w:rsid w:val="006449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851"/>
  </w:style>
  <w:style w:type="paragraph" w:styleId="a5">
    <w:name w:val="footer"/>
    <w:basedOn w:val="a"/>
    <w:link w:val="a6"/>
    <w:uiPriority w:val="99"/>
    <w:unhideWhenUsed/>
    <w:rsid w:val="006F6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851"/>
  </w:style>
  <w:style w:type="paragraph" w:styleId="a7">
    <w:name w:val="List Paragraph"/>
    <w:basedOn w:val="a"/>
    <w:uiPriority w:val="34"/>
    <w:qFormat/>
    <w:rsid w:val="005B3912"/>
    <w:pPr>
      <w:ind w:left="720"/>
      <w:contextualSpacing/>
    </w:pPr>
  </w:style>
  <w:style w:type="paragraph" w:customStyle="1" w:styleId="ConsPlusNormal">
    <w:name w:val="ConsPlusNormal"/>
    <w:rsid w:val="00C74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168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301D67"/>
    <w:rPr>
      <w:color w:val="106BBE"/>
    </w:rPr>
  </w:style>
  <w:style w:type="character" w:customStyle="1" w:styleId="ab">
    <w:name w:val="Цветовое выделение"/>
    <w:uiPriority w:val="99"/>
    <w:rsid w:val="002332A0"/>
    <w:rPr>
      <w:b/>
      <w:bCs/>
      <w:color w:val="26282F"/>
    </w:rPr>
  </w:style>
  <w:style w:type="paragraph" w:customStyle="1" w:styleId="ac">
    <w:name w:val="Таблицы (моноширинный)"/>
    <w:basedOn w:val="a"/>
    <w:next w:val="a"/>
    <w:uiPriority w:val="99"/>
    <w:rsid w:val="002332A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d">
    <w:name w:val="Цветовое выделение для Текст"/>
    <w:uiPriority w:val="99"/>
    <w:rsid w:val="002332A0"/>
  </w:style>
  <w:style w:type="table" w:styleId="ae">
    <w:name w:val="Table Grid"/>
    <w:basedOn w:val="a1"/>
    <w:uiPriority w:val="59"/>
    <w:rsid w:val="006449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651BE-33B9-4B63-A345-55AC191F8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Р. Сафиуллина</dc:creator>
  <cp:lastModifiedBy>Гульнара Р. Накипова</cp:lastModifiedBy>
  <cp:revision>4</cp:revision>
  <cp:lastPrinted>2019-05-23T07:15:00Z</cp:lastPrinted>
  <dcterms:created xsi:type="dcterms:W3CDTF">2019-07-04T08:26:00Z</dcterms:created>
  <dcterms:modified xsi:type="dcterms:W3CDTF">2019-07-04T08:58:00Z</dcterms:modified>
</cp:coreProperties>
</file>